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D" w:rsidRPr="00BD32CD" w:rsidRDefault="00BD32CD" w:rsidP="00BD32CD">
      <w:pPr>
        <w:pStyle w:val="Pa17"/>
        <w:jc w:val="center"/>
        <w:rPr>
          <w:rFonts w:ascii="Times New Roman" w:hAnsi="Times New Roman" w:cs="Times New Roman"/>
          <w:b/>
          <w:bCs/>
          <w:color w:val="000000"/>
        </w:rPr>
      </w:pPr>
      <w:r w:rsidRPr="00BD32CD">
        <w:rPr>
          <w:rFonts w:ascii="Times New Roman" w:hAnsi="Times New Roman" w:cs="Times New Roman"/>
          <w:b/>
          <w:bCs/>
          <w:color w:val="000000"/>
        </w:rPr>
        <w:t>Информация о выбросах загрязняющих веществ, оказывающих негативное влияние на окружающую среду и мероприятия по их сокращению на следующий год.</w:t>
      </w:r>
    </w:p>
    <w:p w:rsidR="00BD32CD" w:rsidRPr="00BD32CD" w:rsidRDefault="00BD32CD" w:rsidP="00BD32CD">
      <w:pPr>
        <w:pStyle w:val="Pa17"/>
        <w:jc w:val="center"/>
        <w:rPr>
          <w:rFonts w:ascii="Times New Roman" w:hAnsi="Times New Roman" w:cs="Times New Roman"/>
          <w:b/>
          <w:bCs/>
          <w:color w:val="000000"/>
        </w:rPr>
      </w:pPr>
      <w:r w:rsidRPr="00BD32CD">
        <w:rPr>
          <w:rFonts w:ascii="Times New Roman" w:hAnsi="Times New Roman" w:cs="Times New Roman"/>
          <w:b/>
          <w:bCs/>
          <w:color w:val="000000"/>
        </w:rPr>
        <w:t>АО «ДВЭУК»</w:t>
      </w:r>
    </w:p>
    <w:p w:rsidR="00BD32CD" w:rsidRPr="00BD32CD" w:rsidRDefault="00BD32CD" w:rsidP="00BD32CD">
      <w:pPr>
        <w:pStyle w:val="Pa17"/>
        <w:jc w:val="center"/>
        <w:rPr>
          <w:rFonts w:ascii="Times New Roman" w:hAnsi="Times New Roman" w:cs="Times New Roman"/>
          <w:b/>
          <w:bCs/>
          <w:color w:val="000000"/>
        </w:rPr>
      </w:pPr>
      <w:r w:rsidRPr="00BD32CD">
        <w:rPr>
          <w:rFonts w:ascii="Times New Roman" w:hAnsi="Times New Roman" w:cs="Times New Roman"/>
          <w:b/>
          <w:bCs/>
          <w:color w:val="000000"/>
        </w:rPr>
        <w:t>2016 год</w:t>
      </w:r>
    </w:p>
    <w:p w:rsidR="00BD32CD" w:rsidRPr="00BD32CD" w:rsidRDefault="00BD32CD" w:rsidP="00BD32CD">
      <w:pPr>
        <w:pStyle w:val="Pa17"/>
        <w:rPr>
          <w:rFonts w:ascii="Times New Roman" w:hAnsi="Times New Roman" w:cs="Times New Roman"/>
          <w:b/>
          <w:bCs/>
          <w:color w:val="000000"/>
        </w:rPr>
      </w:pPr>
    </w:p>
    <w:p w:rsidR="00BD32CD" w:rsidRPr="00BD32CD" w:rsidRDefault="00BD32CD" w:rsidP="00A5371B">
      <w:pPr>
        <w:pStyle w:val="Pa17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BD32CD">
        <w:rPr>
          <w:rFonts w:ascii="Times New Roman" w:hAnsi="Times New Roman" w:cs="Times New Roman"/>
          <w:bCs/>
          <w:color w:val="000000"/>
        </w:rPr>
        <w:t xml:space="preserve">В соответствии с </w:t>
      </w:r>
      <w:proofErr w:type="spellStart"/>
      <w:r w:rsidRPr="00BD32CD">
        <w:rPr>
          <w:rFonts w:ascii="Times New Roman" w:hAnsi="Times New Roman" w:cs="Times New Roman"/>
          <w:bCs/>
          <w:color w:val="000000"/>
        </w:rPr>
        <w:t>п</w:t>
      </w:r>
      <w:proofErr w:type="gramStart"/>
      <w:r w:rsidRPr="00BD32CD">
        <w:rPr>
          <w:rFonts w:ascii="Times New Roman" w:hAnsi="Times New Roman" w:cs="Times New Roman"/>
          <w:bCs/>
          <w:color w:val="000000"/>
        </w:rPr>
        <w:t>.п</w:t>
      </w:r>
      <w:proofErr w:type="spellEnd"/>
      <w:proofErr w:type="gramEnd"/>
      <w:r w:rsidRPr="00BD32CD">
        <w:rPr>
          <w:rFonts w:ascii="Times New Roman" w:hAnsi="Times New Roman" w:cs="Times New Roman"/>
          <w:bCs/>
          <w:color w:val="000000"/>
        </w:rPr>
        <w:t xml:space="preserve"> "б" п.15 Стандартов раскрытия информации субъектами оптового и розничного рынков электрической энергии, утвержденных постановлением Правительства РФ от 21 января 2004 г. № 24 "Об утверждении стандартов раскрытия информации субъектами оптового и розничного рынков электрической энергии", раскрытию подлежит следующая информацию о выбросах загрязняющих веществ, оказывающих негативное воздействие на окружающую среду, и о мероприятиях по их сокращению за 2016 год.</w:t>
      </w:r>
    </w:p>
    <w:p w:rsidR="00BD32CD" w:rsidRDefault="00BD32CD" w:rsidP="00BD32CD">
      <w:pPr>
        <w:pStyle w:val="Pa17"/>
        <w:ind w:firstLine="709"/>
        <w:rPr>
          <w:rFonts w:ascii="Times New Roman" w:hAnsi="Times New Roman" w:cs="Times New Roman"/>
          <w:bCs/>
          <w:color w:val="000000"/>
        </w:rPr>
      </w:pPr>
    </w:p>
    <w:p w:rsidR="00BD32CD" w:rsidRDefault="00BD32CD" w:rsidP="00BD32CD">
      <w:pPr>
        <w:pStyle w:val="Pa17"/>
        <w:ind w:firstLine="709"/>
        <w:jc w:val="center"/>
        <w:rPr>
          <w:rFonts w:ascii="Times New Roman" w:hAnsi="Times New Roman" w:cs="Times New Roman"/>
          <w:bCs/>
          <w:color w:val="000000"/>
        </w:rPr>
      </w:pPr>
      <w:r w:rsidRPr="00BD32CD">
        <w:rPr>
          <w:rFonts w:ascii="Times New Roman" w:hAnsi="Times New Roman" w:cs="Times New Roman"/>
          <w:bCs/>
          <w:color w:val="000000"/>
        </w:rPr>
        <w:t>Экологическая безопасность.</w:t>
      </w:r>
    </w:p>
    <w:p w:rsidR="00BD32CD" w:rsidRPr="00BD32CD" w:rsidRDefault="00BD32CD" w:rsidP="00BD32CD">
      <w:pPr>
        <w:rPr>
          <w:lang w:eastAsia="en-US"/>
        </w:rPr>
      </w:pPr>
    </w:p>
    <w:p w:rsidR="00BD32CD" w:rsidRPr="00BD32CD" w:rsidRDefault="00BD32CD" w:rsidP="00A5371B">
      <w:pPr>
        <w:pStyle w:val="Pa17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BD32CD">
        <w:rPr>
          <w:rFonts w:ascii="Times New Roman" w:hAnsi="Times New Roman" w:cs="Times New Roman"/>
          <w:bCs/>
          <w:color w:val="000000"/>
        </w:rPr>
        <w:t>Природоохранная деятельность АО ДВЭУК» организована в соответствии с Российским Законодательством и направлена на уменьшение всех видов воздействия на окружающую среду.</w:t>
      </w:r>
    </w:p>
    <w:p w:rsidR="00BD32CD" w:rsidRDefault="00BD32CD" w:rsidP="00BD32CD">
      <w:pPr>
        <w:pStyle w:val="Pa17"/>
        <w:rPr>
          <w:rFonts w:ascii="Times New Roman" w:hAnsi="Times New Roman" w:cs="Times New Roman"/>
          <w:b/>
          <w:bCs/>
          <w:color w:val="000000"/>
        </w:rPr>
      </w:pPr>
    </w:p>
    <w:p w:rsidR="00BD32CD" w:rsidRPr="00631CA8" w:rsidRDefault="00BD32CD" w:rsidP="00BD32CD">
      <w:pPr>
        <w:autoSpaceDE w:val="0"/>
        <w:autoSpaceDN w:val="0"/>
        <w:adjustRightInd w:val="0"/>
        <w:jc w:val="center"/>
        <w:rPr>
          <w:rFonts w:eastAsiaTheme="minorHAnsi"/>
          <w:bCs/>
          <w:szCs w:val="24"/>
          <w:lang w:eastAsia="en-US"/>
        </w:rPr>
      </w:pPr>
      <w:r w:rsidRPr="00631CA8">
        <w:rPr>
          <w:rFonts w:eastAsiaTheme="minorHAnsi"/>
          <w:bCs/>
          <w:szCs w:val="24"/>
          <w:lang w:eastAsia="en-US"/>
        </w:rPr>
        <w:t>Сведения о выбросах загрязняющих веществ в атмосферный воздух.</w:t>
      </w:r>
    </w:p>
    <w:p w:rsidR="00BD32CD" w:rsidRDefault="00BD32CD" w:rsidP="00BD32CD">
      <w:pPr>
        <w:pStyle w:val="Pa17"/>
        <w:rPr>
          <w:rFonts w:ascii="Times New Roman" w:hAnsi="Times New Roman" w:cs="Times New Roman"/>
          <w:b/>
          <w:bCs/>
          <w:color w:val="000000"/>
        </w:rPr>
      </w:pPr>
    </w:p>
    <w:p w:rsidR="003D0ED2" w:rsidRPr="00BD32CD" w:rsidRDefault="003D0ED2" w:rsidP="00A5371B">
      <w:pPr>
        <w:pStyle w:val="Pa17"/>
        <w:ind w:firstLine="709"/>
        <w:jc w:val="both"/>
        <w:rPr>
          <w:rFonts w:ascii="Times New Roman" w:hAnsi="Times New Roman" w:cs="Times New Roman"/>
          <w:color w:val="000000"/>
        </w:rPr>
      </w:pPr>
      <w:r w:rsidRPr="00BD32CD">
        <w:t>Выброс загрязняющих веществ</w:t>
      </w:r>
      <w:r w:rsidR="00947447" w:rsidRPr="00BD32CD">
        <w:t xml:space="preserve"> в атмосфер</w:t>
      </w:r>
      <w:bookmarkStart w:id="0" w:name="_GoBack"/>
      <w:bookmarkEnd w:id="0"/>
      <w:r w:rsidR="00947447" w:rsidRPr="00BD32CD">
        <w:t>ный воздух</w:t>
      </w:r>
      <w:r w:rsidRPr="00BD32CD">
        <w:t>, при выработке электроэнергии в 201</w:t>
      </w:r>
      <w:r w:rsidR="00947447" w:rsidRPr="00BD32CD">
        <w:t>6</w:t>
      </w:r>
      <w:r w:rsidRPr="00BD32CD">
        <w:t xml:space="preserve"> году составил:</w:t>
      </w:r>
    </w:p>
    <w:p w:rsidR="003D0ED2" w:rsidRPr="00BD32CD" w:rsidRDefault="00BA6A8F" w:rsidP="00BA6A8F">
      <w:pPr>
        <w:pStyle w:val="a3"/>
        <w:ind w:left="1350"/>
        <w:jc w:val="both"/>
        <w:rPr>
          <w:i/>
          <w:szCs w:val="24"/>
        </w:rPr>
      </w:pPr>
      <w:r w:rsidRPr="00BD32CD">
        <w:rPr>
          <w:i/>
          <w:szCs w:val="24"/>
        </w:rPr>
        <w:t>- азота диоксида (NO</w:t>
      </w:r>
      <w:r w:rsidRPr="00BD32CD">
        <w:rPr>
          <w:i/>
          <w:szCs w:val="24"/>
          <w:vertAlign w:val="subscript"/>
        </w:rPr>
        <w:t>2</w:t>
      </w:r>
      <w:r w:rsidR="00947447" w:rsidRPr="00BD32CD">
        <w:rPr>
          <w:i/>
          <w:szCs w:val="24"/>
        </w:rPr>
        <w:t>) – 5.128</w:t>
      </w:r>
      <w:r w:rsidRPr="00BD32CD">
        <w:rPr>
          <w:i/>
          <w:szCs w:val="24"/>
        </w:rPr>
        <w:t xml:space="preserve"> т;</w:t>
      </w:r>
    </w:p>
    <w:p w:rsidR="00BA6A8F" w:rsidRPr="00BD32CD" w:rsidRDefault="00BA6A8F" w:rsidP="00BA6A8F">
      <w:pPr>
        <w:pStyle w:val="a3"/>
        <w:ind w:left="1350"/>
        <w:jc w:val="both"/>
        <w:rPr>
          <w:i/>
          <w:szCs w:val="24"/>
        </w:rPr>
      </w:pPr>
      <w:r w:rsidRPr="00BD32CD">
        <w:rPr>
          <w:i/>
          <w:szCs w:val="24"/>
        </w:rPr>
        <w:t>- азота оксид (</w:t>
      </w:r>
      <w:r w:rsidRPr="00BD32CD">
        <w:rPr>
          <w:i/>
          <w:szCs w:val="24"/>
          <w:lang w:val="en-US"/>
        </w:rPr>
        <w:t>NO</w:t>
      </w:r>
      <w:r w:rsidR="00947447" w:rsidRPr="00BD32CD">
        <w:rPr>
          <w:i/>
          <w:szCs w:val="24"/>
        </w:rPr>
        <w:t>) – 0.832</w:t>
      </w:r>
      <w:r w:rsidRPr="00BD32CD">
        <w:rPr>
          <w:i/>
          <w:szCs w:val="24"/>
        </w:rPr>
        <w:t xml:space="preserve"> т;</w:t>
      </w:r>
    </w:p>
    <w:p w:rsidR="001D0C98" w:rsidRPr="00BD32CD" w:rsidRDefault="001D0C98" w:rsidP="00BA6A8F">
      <w:pPr>
        <w:pStyle w:val="a3"/>
        <w:ind w:left="1350"/>
        <w:jc w:val="both"/>
        <w:rPr>
          <w:i/>
          <w:szCs w:val="24"/>
        </w:rPr>
      </w:pPr>
      <w:r w:rsidRPr="00BD32CD">
        <w:rPr>
          <w:i/>
          <w:szCs w:val="24"/>
        </w:rPr>
        <w:t>- серы диоксида (SO</w:t>
      </w:r>
      <w:r w:rsidRPr="00BD32CD">
        <w:rPr>
          <w:i/>
          <w:szCs w:val="24"/>
          <w:vertAlign w:val="subscript"/>
        </w:rPr>
        <w:t>2</w:t>
      </w:r>
      <w:r w:rsidRPr="00BD32CD">
        <w:rPr>
          <w:i/>
          <w:szCs w:val="24"/>
        </w:rPr>
        <w:t>) –</w:t>
      </w:r>
      <w:r w:rsidR="00947447" w:rsidRPr="00BD32CD">
        <w:rPr>
          <w:i/>
          <w:szCs w:val="24"/>
        </w:rPr>
        <w:t xml:space="preserve"> 0, 03</w:t>
      </w:r>
      <w:r w:rsidRPr="00BD32CD">
        <w:rPr>
          <w:i/>
          <w:szCs w:val="24"/>
        </w:rPr>
        <w:t>1 т;</w:t>
      </w:r>
    </w:p>
    <w:p w:rsidR="00947447" w:rsidRPr="00BD32CD" w:rsidRDefault="00947447" w:rsidP="00BA6A8F">
      <w:pPr>
        <w:pStyle w:val="a3"/>
        <w:ind w:left="1350"/>
        <w:jc w:val="both"/>
        <w:rPr>
          <w:i/>
          <w:szCs w:val="24"/>
        </w:rPr>
      </w:pPr>
      <w:r w:rsidRPr="00BD32CD">
        <w:rPr>
          <w:i/>
          <w:szCs w:val="24"/>
        </w:rPr>
        <w:t>- сажи – 0,008 т;</w:t>
      </w:r>
    </w:p>
    <w:p w:rsidR="00A73F6D" w:rsidRPr="00BD32CD" w:rsidRDefault="00947447" w:rsidP="003D0ED2">
      <w:pPr>
        <w:pStyle w:val="a3"/>
        <w:ind w:left="1350"/>
        <w:jc w:val="both"/>
        <w:rPr>
          <w:i/>
          <w:szCs w:val="24"/>
        </w:rPr>
      </w:pPr>
      <w:r w:rsidRPr="00BD32CD">
        <w:rPr>
          <w:i/>
          <w:szCs w:val="24"/>
        </w:rPr>
        <w:t>- углерода оксида (CO) – 104,427</w:t>
      </w:r>
      <w:r w:rsidR="00BA6A8F" w:rsidRPr="00BD32CD">
        <w:rPr>
          <w:i/>
          <w:szCs w:val="24"/>
        </w:rPr>
        <w:t xml:space="preserve"> т.</w:t>
      </w:r>
    </w:p>
    <w:p w:rsidR="003D0ED2" w:rsidRPr="00996596" w:rsidRDefault="00BA6A8F" w:rsidP="00BD32C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BD32CD">
        <w:rPr>
          <w:rFonts w:eastAsiaTheme="minorHAnsi"/>
          <w:szCs w:val="24"/>
          <w:lang w:eastAsia="en-US"/>
        </w:rPr>
        <w:t>В проектах</w:t>
      </w:r>
      <w:r w:rsidR="003D0ED2" w:rsidRPr="00BD32CD">
        <w:rPr>
          <w:rFonts w:eastAsiaTheme="minorHAnsi"/>
          <w:szCs w:val="24"/>
          <w:lang w:eastAsia="en-US"/>
        </w:rPr>
        <w:t xml:space="preserve"> нормативов предельно допустимых выбросов</w:t>
      </w:r>
      <w:r w:rsidR="00F117BE" w:rsidRPr="00BD32CD">
        <w:rPr>
          <w:rFonts w:eastAsiaTheme="minorHAnsi"/>
          <w:szCs w:val="24"/>
          <w:lang w:eastAsia="en-US"/>
        </w:rPr>
        <w:t xml:space="preserve"> (ПДВ) загрязняющих веществ в атмосферу для мини–</w:t>
      </w:r>
      <w:r w:rsidRPr="00BD32CD">
        <w:rPr>
          <w:rFonts w:eastAsiaTheme="minorHAnsi"/>
          <w:szCs w:val="24"/>
          <w:lang w:eastAsia="en-US"/>
        </w:rPr>
        <w:t>ТЭЦ</w:t>
      </w:r>
      <w:r w:rsidR="00F117BE" w:rsidRPr="00BD32CD">
        <w:rPr>
          <w:rFonts w:eastAsiaTheme="minorHAnsi"/>
          <w:szCs w:val="24"/>
          <w:lang w:eastAsia="en-US"/>
        </w:rPr>
        <w:t xml:space="preserve"> «Северная», мини–ТЭЦ</w:t>
      </w:r>
      <w:r w:rsidR="003D0ED2" w:rsidRPr="00BD32CD">
        <w:rPr>
          <w:rFonts w:eastAsiaTheme="minorHAnsi"/>
          <w:szCs w:val="24"/>
          <w:lang w:eastAsia="en-US"/>
        </w:rPr>
        <w:t xml:space="preserve"> </w:t>
      </w:r>
      <w:r w:rsidR="00F117BE" w:rsidRPr="00BD32CD">
        <w:rPr>
          <w:rFonts w:eastAsiaTheme="minorHAnsi"/>
          <w:szCs w:val="24"/>
          <w:lang w:eastAsia="en-US"/>
        </w:rPr>
        <w:t xml:space="preserve">«Центральная», мини–ТЭЦ «Океанариум» </w:t>
      </w:r>
      <w:r w:rsidR="003D0ED2" w:rsidRPr="00BD32CD">
        <w:rPr>
          <w:rFonts w:eastAsiaTheme="minorHAnsi"/>
          <w:szCs w:val="24"/>
          <w:lang w:eastAsia="en-US"/>
        </w:rPr>
        <w:t>не предусмотрено мероприятий по сокращению выбросов загрязняющих веществ в атмосферный воздух.</w:t>
      </w:r>
    </w:p>
    <w:sectPr w:rsidR="003D0ED2" w:rsidRPr="00996596" w:rsidSect="002A54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61179"/>
    <w:multiLevelType w:val="hybridMultilevel"/>
    <w:tmpl w:val="2258EA4C"/>
    <w:lvl w:ilvl="0" w:tplc="E9760F00">
      <w:start w:val="1"/>
      <w:numFmt w:val="decimal"/>
      <w:lvlText w:val="%1."/>
      <w:lvlJc w:val="left"/>
      <w:pPr>
        <w:ind w:left="1350" w:hanging="8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ED2"/>
    <w:rsid w:val="000910C3"/>
    <w:rsid w:val="001D0C98"/>
    <w:rsid w:val="00226BBD"/>
    <w:rsid w:val="0027679D"/>
    <w:rsid w:val="00290A69"/>
    <w:rsid w:val="00317DCE"/>
    <w:rsid w:val="00373273"/>
    <w:rsid w:val="00393B5B"/>
    <w:rsid w:val="003D0ED2"/>
    <w:rsid w:val="004A4889"/>
    <w:rsid w:val="006103C8"/>
    <w:rsid w:val="007E598D"/>
    <w:rsid w:val="00807F98"/>
    <w:rsid w:val="008F3AA8"/>
    <w:rsid w:val="00947447"/>
    <w:rsid w:val="0095100E"/>
    <w:rsid w:val="00993F82"/>
    <w:rsid w:val="00A5371B"/>
    <w:rsid w:val="00A73F6D"/>
    <w:rsid w:val="00AA3A77"/>
    <w:rsid w:val="00AB01E9"/>
    <w:rsid w:val="00B1752F"/>
    <w:rsid w:val="00BA6A8F"/>
    <w:rsid w:val="00BD32CD"/>
    <w:rsid w:val="00C7340E"/>
    <w:rsid w:val="00CE433E"/>
    <w:rsid w:val="00DC6181"/>
    <w:rsid w:val="00DD6EE5"/>
    <w:rsid w:val="00DE2FCC"/>
    <w:rsid w:val="00F117BE"/>
    <w:rsid w:val="00F5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ED2"/>
    <w:pPr>
      <w:ind w:left="720"/>
      <w:contextualSpacing/>
    </w:pPr>
  </w:style>
  <w:style w:type="paragraph" w:customStyle="1" w:styleId="Pa17">
    <w:name w:val="Pa17"/>
    <w:basedOn w:val="a"/>
    <w:next w:val="a"/>
    <w:uiPriority w:val="99"/>
    <w:rsid w:val="00AB01E9"/>
    <w:pPr>
      <w:autoSpaceDE w:val="0"/>
      <w:autoSpaceDN w:val="0"/>
      <w:adjustRightInd w:val="0"/>
      <w:spacing w:line="181" w:lineRule="atLeast"/>
    </w:pPr>
    <w:rPr>
      <w:rFonts w:ascii="PetersburgC" w:eastAsiaTheme="minorHAnsi" w:hAnsi="PetersburgC" w:cstheme="minorBidi"/>
      <w:szCs w:val="24"/>
      <w:lang w:eastAsia="en-US"/>
    </w:rPr>
  </w:style>
  <w:style w:type="character" w:styleId="a4">
    <w:name w:val="Hyperlink"/>
    <w:basedOn w:val="a0"/>
    <w:uiPriority w:val="99"/>
    <w:unhideWhenUsed/>
    <w:rsid w:val="000910C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17D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ED2"/>
    <w:pPr>
      <w:ind w:left="720"/>
      <w:contextualSpacing/>
    </w:pPr>
  </w:style>
  <w:style w:type="paragraph" w:customStyle="1" w:styleId="Pa17">
    <w:name w:val="Pa17"/>
    <w:basedOn w:val="a"/>
    <w:next w:val="a"/>
    <w:uiPriority w:val="99"/>
    <w:rsid w:val="00AB01E9"/>
    <w:pPr>
      <w:autoSpaceDE w:val="0"/>
      <w:autoSpaceDN w:val="0"/>
      <w:adjustRightInd w:val="0"/>
      <w:spacing w:line="181" w:lineRule="atLeast"/>
    </w:pPr>
    <w:rPr>
      <w:rFonts w:ascii="PetersburgC" w:eastAsiaTheme="minorHAnsi" w:hAnsi="PetersburgC" w:cstheme="minorBidi"/>
      <w:szCs w:val="24"/>
      <w:lang w:eastAsia="en-US"/>
    </w:rPr>
  </w:style>
  <w:style w:type="character" w:styleId="a4">
    <w:name w:val="Hyperlink"/>
    <w:basedOn w:val="a0"/>
    <w:uiPriority w:val="99"/>
    <w:unhideWhenUsed/>
    <w:rsid w:val="000910C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17D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Лукинова</dc:creator>
  <cp:lastModifiedBy>Кирко Сергей Валентинович</cp:lastModifiedBy>
  <cp:revision>9</cp:revision>
  <cp:lastPrinted>2017-05-22T07:53:00Z</cp:lastPrinted>
  <dcterms:created xsi:type="dcterms:W3CDTF">2018-05-24T00:21:00Z</dcterms:created>
  <dcterms:modified xsi:type="dcterms:W3CDTF">2018-05-29T06:18:00Z</dcterms:modified>
</cp:coreProperties>
</file>